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B52" w:rsidRPr="00E20858" w:rsidRDefault="00404B52" w:rsidP="002C7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К ПРОГРАММЕ УЧЕБНОЙ </w:t>
      </w:r>
      <w:r w:rsidRPr="00E20858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404B52" w:rsidRDefault="00404B52" w:rsidP="002C7083">
      <w:pPr>
        <w:pStyle w:val="40"/>
        <w:shd w:val="clear" w:color="auto" w:fill="auto"/>
        <w:spacing w:before="0" w:line="240" w:lineRule="auto"/>
        <w:ind w:firstLine="1100"/>
        <w:jc w:val="center"/>
      </w:pPr>
      <w:r w:rsidRPr="00AD3658">
        <w:t xml:space="preserve">по профессии СПО 15.01.05 Сварщик (ручной и частично </w:t>
      </w:r>
      <w:r>
        <w:t>механизированной сварки (наплавки)).</w:t>
      </w:r>
    </w:p>
    <w:p w:rsidR="00404B52" w:rsidRDefault="00404B52" w:rsidP="002C7083">
      <w:pPr>
        <w:pStyle w:val="40"/>
        <w:shd w:val="clear" w:color="auto" w:fill="auto"/>
        <w:spacing w:before="0" w:line="240" w:lineRule="auto"/>
        <w:ind w:firstLine="1100"/>
        <w:jc w:val="center"/>
      </w:pPr>
      <w:r>
        <w:t>ОП.06 Безопасность жизнедеятельности.</w:t>
      </w:r>
    </w:p>
    <w:p w:rsidR="00404B52" w:rsidRDefault="00404B52" w:rsidP="002C7083">
      <w:pPr>
        <w:pStyle w:val="20"/>
        <w:shd w:val="clear" w:color="auto" w:fill="auto"/>
        <w:spacing w:line="240" w:lineRule="auto"/>
        <w:ind w:firstLine="958"/>
      </w:pPr>
      <w:r>
        <w:t>Учебная дисциплина относится к общепрофессиональным дисциплинам общепрофессионального цикла.</w:t>
      </w:r>
    </w:p>
    <w:p w:rsidR="00404B52" w:rsidRDefault="00404B52" w:rsidP="002C7083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960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>является частью основной</w:t>
      </w:r>
    </w:p>
    <w:p w:rsidR="00404B52" w:rsidRDefault="00404B52" w:rsidP="002C7083">
      <w:pPr>
        <w:pStyle w:val="20"/>
        <w:shd w:val="clear" w:color="auto" w:fill="auto"/>
        <w:spacing w:line="240" w:lineRule="auto"/>
      </w:pPr>
      <w:r>
        <w:t xml:space="preserve">общепрофессиональной образовательной программы и </w:t>
      </w:r>
      <w:proofErr w:type="gramStart"/>
      <w:r>
        <w:t>разработана</w:t>
      </w:r>
      <w:proofErr w:type="gramEnd"/>
      <w:r>
        <w:t xml:space="preserve"> в соответствии с требованиями ФГОС СПО </w:t>
      </w:r>
      <w:r w:rsidRPr="003159D6">
        <w:t>по профессии  15.01.05 Сварщик (ручной и частично механизированной сварки (наплавки</w:t>
      </w:r>
      <w:r>
        <w:t xml:space="preserve">)). </w:t>
      </w:r>
    </w:p>
    <w:p w:rsidR="00404B52" w:rsidRDefault="00404B52" w:rsidP="002C7083">
      <w:pPr>
        <w:pStyle w:val="20"/>
        <w:shd w:val="clear" w:color="auto" w:fill="auto"/>
        <w:spacing w:line="240" w:lineRule="auto"/>
      </w:pPr>
      <w:r>
        <w:t>Максимальная учебная нагрузка составляет 59 часа, в том числе: обязательная аудиторная учебная нагрузка обучающегося - 39 часов, самостоятельная работа обучающегося - 20 часов.</w:t>
      </w:r>
    </w:p>
    <w:p w:rsidR="00404B52" w:rsidRDefault="00404B52" w:rsidP="002C7083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960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>разработана преподавателем Домоводовой Еленой Борисовной, согласована методическим объединением специальных дисциплин и утверждена директором КГБПОУ «Техникум горных разработок имени В.П. Астафьева» Л.В. Данилович.</w:t>
      </w:r>
    </w:p>
    <w:p w:rsidR="00404B52" w:rsidRPr="00F114AC" w:rsidRDefault="00404B52" w:rsidP="002C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b/>
          <w:color w:val="000000"/>
          <w:sz w:val="28"/>
          <w:szCs w:val="28"/>
        </w:rPr>
        <w:t>Цели и задачи дисциплины – требования к результатам освоения дисциплины:</w:t>
      </w:r>
    </w:p>
    <w:p w:rsidR="00404B52" w:rsidRDefault="00404B52" w:rsidP="002C7083">
      <w:pPr>
        <w:pStyle w:val="a3"/>
        <w:shd w:val="clear" w:color="auto" w:fill="FFFFFF"/>
        <w:spacing w:before="69" w:beforeAutospacing="0" w:after="0" w:afterAutospacing="0"/>
        <w:rPr>
          <w:color w:val="000000"/>
          <w:sz w:val="28"/>
          <w:szCs w:val="28"/>
        </w:rPr>
      </w:pPr>
      <w:r w:rsidRPr="00F114AC">
        <w:rPr>
          <w:color w:val="000000"/>
          <w:sz w:val="28"/>
          <w:szCs w:val="28"/>
        </w:rPr>
        <w:t>Процесс изучения учебной дисциплины направлен на формирование общих компетенций</w:t>
      </w:r>
    </w:p>
    <w:p w:rsidR="00404B52" w:rsidRPr="00404B52" w:rsidRDefault="00404B52" w:rsidP="002C7083">
      <w:pPr>
        <w:pStyle w:val="a3"/>
        <w:shd w:val="clear" w:color="auto" w:fill="FFFFFF"/>
        <w:spacing w:before="69" w:beforeAutospacing="0" w:after="69" w:afterAutospacing="0"/>
        <w:rPr>
          <w:sz w:val="28"/>
          <w:szCs w:val="28"/>
        </w:rPr>
      </w:pPr>
      <w:r w:rsidRPr="00F114AC">
        <w:rPr>
          <w:color w:val="000000"/>
          <w:sz w:val="28"/>
          <w:szCs w:val="28"/>
        </w:rPr>
        <w:t xml:space="preserve"> </w:t>
      </w:r>
      <w:r w:rsidRPr="00404B52">
        <w:rPr>
          <w:sz w:val="28"/>
          <w:szCs w:val="28"/>
        </w:rPr>
        <w:t>ОК 1. Понимать сущность и социальную значимость будущей профессии, проявлять к ней устойчивый интерес.</w:t>
      </w:r>
    </w:p>
    <w:p w:rsidR="00404B52" w:rsidRPr="00404B52" w:rsidRDefault="00404B52" w:rsidP="002C7083">
      <w:pPr>
        <w:pStyle w:val="a3"/>
        <w:shd w:val="clear" w:color="auto" w:fill="FFFFFF"/>
        <w:spacing w:before="69" w:beforeAutospacing="0" w:after="69" w:afterAutospacing="0"/>
        <w:rPr>
          <w:sz w:val="28"/>
          <w:szCs w:val="28"/>
        </w:rPr>
      </w:pPr>
      <w:r w:rsidRPr="00404B52">
        <w:rPr>
          <w:sz w:val="28"/>
          <w:szCs w:val="28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404B52" w:rsidRPr="00404B52" w:rsidRDefault="00404B52" w:rsidP="002C7083">
      <w:pPr>
        <w:pStyle w:val="a3"/>
        <w:shd w:val="clear" w:color="auto" w:fill="FFFFFF"/>
        <w:spacing w:before="69" w:beforeAutospacing="0" w:after="69" w:afterAutospacing="0"/>
        <w:rPr>
          <w:sz w:val="28"/>
          <w:szCs w:val="28"/>
        </w:rPr>
      </w:pPr>
      <w:r w:rsidRPr="00404B52">
        <w:rPr>
          <w:sz w:val="28"/>
          <w:szCs w:val="28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404B52" w:rsidRPr="00404B52" w:rsidRDefault="00404B52" w:rsidP="002C7083">
      <w:pPr>
        <w:pStyle w:val="a3"/>
        <w:shd w:val="clear" w:color="auto" w:fill="FFFFFF"/>
        <w:spacing w:before="69" w:beforeAutospacing="0" w:after="69" w:afterAutospacing="0"/>
        <w:rPr>
          <w:sz w:val="28"/>
          <w:szCs w:val="28"/>
        </w:rPr>
      </w:pPr>
      <w:r w:rsidRPr="00404B52">
        <w:rPr>
          <w:sz w:val="28"/>
          <w:szCs w:val="28"/>
        </w:rPr>
        <w:t>ОК 4. Осуществлять поиск информации, необходимой для эффективного выполнения профессиональных задач.</w:t>
      </w:r>
    </w:p>
    <w:p w:rsidR="00404B52" w:rsidRPr="00404B52" w:rsidRDefault="00404B52" w:rsidP="002C7083">
      <w:pPr>
        <w:pStyle w:val="a3"/>
        <w:shd w:val="clear" w:color="auto" w:fill="FFFFFF"/>
        <w:spacing w:before="69" w:beforeAutospacing="0" w:after="69" w:afterAutospacing="0"/>
        <w:rPr>
          <w:sz w:val="28"/>
          <w:szCs w:val="28"/>
        </w:rPr>
      </w:pPr>
      <w:r w:rsidRPr="00404B52">
        <w:rPr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404B52" w:rsidRPr="00404B52" w:rsidRDefault="00404B52" w:rsidP="002C7083">
      <w:pPr>
        <w:pStyle w:val="a3"/>
        <w:shd w:val="clear" w:color="auto" w:fill="FFFFFF"/>
        <w:spacing w:before="69" w:beforeAutospacing="0" w:after="69" w:afterAutospacing="0"/>
        <w:rPr>
          <w:sz w:val="28"/>
          <w:szCs w:val="28"/>
        </w:rPr>
      </w:pPr>
      <w:r w:rsidRPr="00404B52">
        <w:rPr>
          <w:sz w:val="28"/>
          <w:szCs w:val="28"/>
        </w:rPr>
        <w:t>ОК 6. Работать в команде, эффективно общаться с коллегами, руководством.</w:t>
      </w:r>
    </w:p>
    <w:p w:rsidR="00404B52" w:rsidRPr="00404B52" w:rsidRDefault="00404B52" w:rsidP="002C7083">
      <w:pPr>
        <w:pStyle w:val="a3"/>
        <w:shd w:val="clear" w:color="auto" w:fill="FFFFFF"/>
        <w:spacing w:before="69" w:beforeAutospacing="0" w:after="69" w:afterAutospacing="0"/>
        <w:rPr>
          <w:sz w:val="28"/>
          <w:szCs w:val="28"/>
        </w:rPr>
      </w:pPr>
      <w:r w:rsidRPr="00404B52">
        <w:rPr>
          <w:sz w:val="28"/>
          <w:szCs w:val="28"/>
        </w:rPr>
        <w:t>Выпускник, освоивший ППКРС, должен обладать профессиональными компетенциями, соответствующими видам деятельности:</w:t>
      </w:r>
    </w:p>
    <w:p w:rsidR="00404B52" w:rsidRPr="00404B52" w:rsidRDefault="00404B52" w:rsidP="002C7083">
      <w:pPr>
        <w:pStyle w:val="a3"/>
        <w:shd w:val="clear" w:color="auto" w:fill="FFFFFF"/>
        <w:spacing w:before="69" w:beforeAutospacing="0" w:after="69" w:afterAutospacing="0"/>
        <w:rPr>
          <w:sz w:val="28"/>
          <w:szCs w:val="28"/>
        </w:rPr>
      </w:pPr>
      <w:r w:rsidRPr="00404B52">
        <w:rPr>
          <w:sz w:val="28"/>
          <w:szCs w:val="28"/>
        </w:rPr>
        <w:t>Проведение подготовительных, сборочных операций перед сваркой, зачистка и контроль сварных швов после сварки.</w:t>
      </w:r>
    </w:p>
    <w:p w:rsidR="00404B52" w:rsidRPr="00404B52" w:rsidRDefault="00404B52" w:rsidP="002C7083">
      <w:pPr>
        <w:pStyle w:val="a3"/>
        <w:shd w:val="clear" w:color="auto" w:fill="FFFFFF"/>
        <w:spacing w:before="69" w:beforeAutospacing="0" w:after="69" w:afterAutospacing="0"/>
        <w:rPr>
          <w:sz w:val="28"/>
          <w:szCs w:val="28"/>
        </w:rPr>
      </w:pPr>
      <w:r w:rsidRPr="00404B52">
        <w:rPr>
          <w:sz w:val="28"/>
          <w:szCs w:val="28"/>
        </w:rPr>
        <w:t>ПК 1.1. Читать чертежи средней сложности и сложных сварных металлоконструкций.</w:t>
      </w:r>
    </w:p>
    <w:p w:rsidR="00404B52" w:rsidRPr="00404B52" w:rsidRDefault="00404B52" w:rsidP="002C7083">
      <w:pPr>
        <w:pStyle w:val="a3"/>
        <w:shd w:val="clear" w:color="auto" w:fill="FFFFFF"/>
        <w:spacing w:before="69" w:beforeAutospacing="0" w:after="69" w:afterAutospacing="0"/>
        <w:rPr>
          <w:sz w:val="28"/>
          <w:szCs w:val="28"/>
        </w:rPr>
      </w:pPr>
      <w:r w:rsidRPr="00404B52">
        <w:rPr>
          <w:sz w:val="28"/>
          <w:szCs w:val="28"/>
        </w:rPr>
        <w:t>ПК 1.2. Использовать конструкторскую, нормативно-техническую и производственно-технологическую документацию по сварке.</w:t>
      </w:r>
    </w:p>
    <w:p w:rsidR="00404B52" w:rsidRPr="00404B52" w:rsidRDefault="00404B52" w:rsidP="002C7083">
      <w:pPr>
        <w:pStyle w:val="a3"/>
        <w:shd w:val="clear" w:color="auto" w:fill="FFFFFF"/>
        <w:spacing w:before="69" w:beforeAutospacing="0" w:after="69" w:afterAutospacing="0"/>
        <w:rPr>
          <w:sz w:val="28"/>
          <w:szCs w:val="28"/>
        </w:rPr>
      </w:pPr>
      <w:r w:rsidRPr="00404B52">
        <w:rPr>
          <w:sz w:val="28"/>
          <w:szCs w:val="28"/>
        </w:rPr>
        <w:lastRenderedPageBreak/>
        <w:t>ПК 1.3. Проверять оснащенность, работоспособность, исправность и осуществлять настройку оборудования поста для различных способов сварки.</w:t>
      </w:r>
    </w:p>
    <w:p w:rsidR="00404B52" w:rsidRPr="00404B52" w:rsidRDefault="00404B52" w:rsidP="002C7083">
      <w:pPr>
        <w:pStyle w:val="a3"/>
        <w:shd w:val="clear" w:color="auto" w:fill="FFFFFF"/>
        <w:spacing w:before="69" w:beforeAutospacing="0" w:after="69" w:afterAutospacing="0"/>
        <w:rPr>
          <w:sz w:val="28"/>
          <w:szCs w:val="28"/>
        </w:rPr>
      </w:pPr>
      <w:r w:rsidRPr="00404B52">
        <w:rPr>
          <w:sz w:val="28"/>
          <w:szCs w:val="28"/>
        </w:rPr>
        <w:t>ПК 1.4. Подготавливать и проверять сварочные материалы для различных способов сварки.</w:t>
      </w:r>
    </w:p>
    <w:p w:rsidR="00404B52" w:rsidRPr="00404B52" w:rsidRDefault="00404B52" w:rsidP="002C7083">
      <w:pPr>
        <w:pStyle w:val="a3"/>
        <w:shd w:val="clear" w:color="auto" w:fill="FFFFFF"/>
        <w:spacing w:before="69" w:beforeAutospacing="0" w:after="69" w:afterAutospacing="0"/>
        <w:rPr>
          <w:sz w:val="28"/>
          <w:szCs w:val="28"/>
        </w:rPr>
      </w:pPr>
      <w:r w:rsidRPr="00404B52">
        <w:rPr>
          <w:sz w:val="28"/>
          <w:szCs w:val="28"/>
        </w:rPr>
        <w:t>ПК 1.5. Выполнять сборку и подготовку элементов конструкции под сварку.</w:t>
      </w:r>
    </w:p>
    <w:p w:rsidR="00404B52" w:rsidRPr="00404B52" w:rsidRDefault="00404B52" w:rsidP="002C7083">
      <w:pPr>
        <w:pStyle w:val="a3"/>
        <w:shd w:val="clear" w:color="auto" w:fill="FFFFFF"/>
        <w:spacing w:before="69" w:beforeAutospacing="0" w:after="69" w:afterAutospacing="0"/>
        <w:rPr>
          <w:sz w:val="28"/>
          <w:szCs w:val="28"/>
        </w:rPr>
      </w:pPr>
      <w:r w:rsidRPr="00404B52">
        <w:rPr>
          <w:sz w:val="28"/>
          <w:szCs w:val="28"/>
        </w:rPr>
        <w:t>ПК 1.6. Проводить контроль подготовки и сборки элементов конструкции под сварку.</w:t>
      </w:r>
    </w:p>
    <w:p w:rsidR="00404B52" w:rsidRPr="00404B52" w:rsidRDefault="00404B52" w:rsidP="002C7083">
      <w:pPr>
        <w:pStyle w:val="a3"/>
        <w:shd w:val="clear" w:color="auto" w:fill="FFFFFF"/>
        <w:spacing w:before="69" w:beforeAutospacing="0" w:after="69" w:afterAutospacing="0"/>
        <w:rPr>
          <w:sz w:val="28"/>
          <w:szCs w:val="28"/>
        </w:rPr>
      </w:pPr>
      <w:r w:rsidRPr="00404B52">
        <w:rPr>
          <w:sz w:val="28"/>
          <w:szCs w:val="28"/>
        </w:rPr>
        <w:t xml:space="preserve">ПК 1.7. Выполнять </w:t>
      </w:r>
      <w:proofErr w:type="gramStart"/>
      <w:r w:rsidRPr="00404B52">
        <w:rPr>
          <w:sz w:val="28"/>
          <w:szCs w:val="28"/>
        </w:rPr>
        <w:t>предварительный</w:t>
      </w:r>
      <w:proofErr w:type="gramEnd"/>
      <w:r w:rsidRPr="00404B52">
        <w:rPr>
          <w:sz w:val="28"/>
          <w:szCs w:val="28"/>
        </w:rPr>
        <w:t>, сопутствующий (межслойный) подогрева металла.</w:t>
      </w:r>
    </w:p>
    <w:p w:rsidR="00404B52" w:rsidRPr="00404B52" w:rsidRDefault="00404B52" w:rsidP="002C7083">
      <w:pPr>
        <w:pStyle w:val="a3"/>
        <w:shd w:val="clear" w:color="auto" w:fill="FFFFFF"/>
        <w:spacing w:before="69" w:beforeAutospacing="0" w:after="69" w:afterAutospacing="0"/>
        <w:rPr>
          <w:sz w:val="28"/>
          <w:szCs w:val="28"/>
        </w:rPr>
      </w:pPr>
      <w:r w:rsidRPr="00404B52">
        <w:rPr>
          <w:sz w:val="28"/>
          <w:szCs w:val="28"/>
        </w:rPr>
        <w:t>ПК 1.8. Зачищать и удалять поверхностные дефекты сварных швов после сварки.</w:t>
      </w:r>
    </w:p>
    <w:p w:rsidR="00404B52" w:rsidRPr="00404B52" w:rsidRDefault="00404B52" w:rsidP="002C7083">
      <w:pPr>
        <w:pStyle w:val="a3"/>
        <w:shd w:val="clear" w:color="auto" w:fill="FFFFFF"/>
        <w:spacing w:before="69" w:beforeAutospacing="0" w:after="69" w:afterAutospacing="0"/>
        <w:rPr>
          <w:sz w:val="28"/>
          <w:szCs w:val="28"/>
        </w:rPr>
      </w:pPr>
      <w:r w:rsidRPr="00404B52">
        <w:rPr>
          <w:sz w:val="28"/>
          <w:szCs w:val="28"/>
        </w:rPr>
        <w:t>ПК 1.9. 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документации по сварке.</w:t>
      </w:r>
    </w:p>
    <w:p w:rsidR="00404B52" w:rsidRPr="00404B52" w:rsidRDefault="00404B52" w:rsidP="002C7083">
      <w:pPr>
        <w:pStyle w:val="a3"/>
        <w:shd w:val="clear" w:color="auto" w:fill="FFFFFF"/>
        <w:spacing w:before="69" w:beforeAutospacing="0" w:after="69" w:afterAutospacing="0"/>
        <w:rPr>
          <w:sz w:val="28"/>
          <w:szCs w:val="28"/>
        </w:rPr>
      </w:pPr>
      <w:r w:rsidRPr="00404B52">
        <w:rPr>
          <w:sz w:val="28"/>
          <w:szCs w:val="28"/>
        </w:rPr>
        <w:t>Ручная дуговая сварка (наплавка, резка) плавящимся покрытым электродом.</w:t>
      </w:r>
    </w:p>
    <w:p w:rsidR="00404B52" w:rsidRPr="00404B52" w:rsidRDefault="00404B52" w:rsidP="002C7083">
      <w:pPr>
        <w:pStyle w:val="a3"/>
        <w:shd w:val="clear" w:color="auto" w:fill="FFFFFF"/>
        <w:spacing w:before="69" w:beforeAutospacing="0" w:after="69" w:afterAutospacing="0"/>
        <w:rPr>
          <w:sz w:val="28"/>
          <w:szCs w:val="28"/>
        </w:rPr>
      </w:pPr>
      <w:r w:rsidRPr="00404B52">
        <w:rPr>
          <w:sz w:val="28"/>
          <w:szCs w:val="28"/>
        </w:rPr>
        <w:t>ПК 2.1. Выполнять ручную дуговую сварку различных деталей из углеродистых и конструкционных сталей во всех пространственных положениях сварного шва.</w:t>
      </w:r>
    </w:p>
    <w:p w:rsidR="00404B52" w:rsidRPr="00404B52" w:rsidRDefault="00404B52" w:rsidP="002C7083">
      <w:pPr>
        <w:pStyle w:val="a3"/>
        <w:shd w:val="clear" w:color="auto" w:fill="FFFFFF"/>
        <w:spacing w:before="69" w:beforeAutospacing="0" w:after="69" w:afterAutospacing="0"/>
        <w:rPr>
          <w:sz w:val="28"/>
          <w:szCs w:val="28"/>
        </w:rPr>
      </w:pPr>
      <w:r w:rsidRPr="00404B52">
        <w:rPr>
          <w:sz w:val="28"/>
          <w:szCs w:val="28"/>
        </w:rPr>
        <w:t>ПК 2.2. Выполнять ручную дуговую сварку различных деталей из цветных металлов и сплавов во всех пространственных положениях сварного шва.</w:t>
      </w:r>
    </w:p>
    <w:p w:rsidR="00404B52" w:rsidRPr="00404B52" w:rsidRDefault="00404B52" w:rsidP="002C7083">
      <w:pPr>
        <w:pStyle w:val="a3"/>
        <w:shd w:val="clear" w:color="auto" w:fill="FFFFFF"/>
        <w:spacing w:before="69" w:beforeAutospacing="0" w:after="69" w:afterAutospacing="0"/>
        <w:rPr>
          <w:sz w:val="28"/>
          <w:szCs w:val="28"/>
        </w:rPr>
      </w:pPr>
      <w:r w:rsidRPr="00404B52">
        <w:rPr>
          <w:sz w:val="28"/>
          <w:szCs w:val="28"/>
        </w:rPr>
        <w:t>ПК 2.3. Выполнять ручную дуговую наплавку покрытыми электродами различных деталей.</w:t>
      </w:r>
    </w:p>
    <w:p w:rsidR="00404B52" w:rsidRPr="00404B52" w:rsidRDefault="00404B52" w:rsidP="002C7083">
      <w:pPr>
        <w:pStyle w:val="a3"/>
        <w:shd w:val="clear" w:color="auto" w:fill="FFFFFF"/>
        <w:spacing w:before="69" w:beforeAutospacing="0" w:after="69" w:afterAutospacing="0"/>
        <w:rPr>
          <w:sz w:val="28"/>
          <w:szCs w:val="28"/>
        </w:rPr>
      </w:pPr>
      <w:r w:rsidRPr="00404B52">
        <w:rPr>
          <w:sz w:val="28"/>
          <w:szCs w:val="28"/>
        </w:rPr>
        <w:t>ПК 2.4. Выполнять дуговую резку различных деталей.</w:t>
      </w:r>
    </w:p>
    <w:p w:rsidR="00404B52" w:rsidRPr="00404B52" w:rsidRDefault="00404B52" w:rsidP="002C7083">
      <w:pPr>
        <w:pStyle w:val="a3"/>
        <w:shd w:val="clear" w:color="auto" w:fill="FFFFFF"/>
        <w:spacing w:before="69" w:beforeAutospacing="0" w:after="69" w:afterAutospacing="0"/>
        <w:rPr>
          <w:sz w:val="28"/>
          <w:szCs w:val="28"/>
        </w:rPr>
      </w:pPr>
      <w:r w:rsidRPr="00404B52">
        <w:rPr>
          <w:sz w:val="28"/>
          <w:szCs w:val="28"/>
        </w:rPr>
        <w:t>Газовая сварка (наплавка).</w:t>
      </w:r>
    </w:p>
    <w:p w:rsidR="00404B52" w:rsidRPr="00404B52" w:rsidRDefault="00404B52" w:rsidP="002C7083">
      <w:pPr>
        <w:pStyle w:val="a3"/>
        <w:shd w:val="clear" w:color="auto" w:fill="FFFFFF"/>
        <w:spacing w:before="69" w:beforeAutospacing="0" w:after="69" w:afterAutospacing="0"/>
        <w:rPr>
          <w:sz w:val="28"/>
          <w:szCs w:val="28"/>
        </w:rPr>
      </w:pPr>
      <w:r w:rsidRPr="00404B52">
        <w:rPr>
          <w:sz w:val="28"/>
          <w:szCs w:val="28"/>
        </w:rPr>
        <w:t>ПК 5.1. Выполнять газовую сварку различных деталей из углеродистых и конструкционных сталей во всех пространственных положениях сварного шва.</w:t>
      </w:r>
    </w:p>
    <w:p w:rsidR="00404B52" w:rsidRPr="00404B52" w:rsidRDefault="00404B52" w:rsidP="002C7083">
      <w:pPr>
        <w:pStyle w:val="a3"/>
        <w:shd w:val="clear" w:color="auto" w:fill="FFFFFF"/>
        <w:spacing w:before="69" w:beforeAutospacing="0" w:after="69" w:afterAutospacing="0"/>
        <w:rPr>
          <w:sz w:val="28"/>
          <w:szCs w:val="28"/>
        </w:rPr>
      </w:pPr>
      <w:r w:rsidRPr="00404B52">
        <w:rPr>
          <w:sz w:val="28"/>
          <w:szCs w:val="28"/>
        </w:rPr>
        <w:t>ПК 5.2. Выполнять газовую сварку различных деталей из цветных металлов и сплавов во всех пространственных положениях сварного шва.</w:t>
      </w:r>
    </w:p>
    <w:p w:rsidR="00404B52" w:rsidRPr="00404B52" w:rsidRDefault="00404B52" w:rsidP="002C7083">
      <w:pPr>
        <w:pStyle w:val="a3"/>
        <w:shd w:val="clear" w:color="auto" w:fill="FFFFFF"/>
        <w:spacing w:before="69" w:beforeAutospacing="0" w:after="69" w:afterAutospacing="0"/>
        <w:rPr>
          <w:sz w:val="28"/>
          <w:szCs w:val="28"/>
        </w:rPr>
      </w:pPr>
      <w:r w:rsidRPr="00404B52">
        <w:rPr>
          <w:sz w:val="28"/>
          <w:szCs w:val="28"/>
        </w:rPr>
        <w:t>ПК 5.3. Выполнять газовую наплавку.</w:t>
      </w:r>
    </w:p>
    <w:p w:rsidR="00404B52" w:rsidRPr="00F114AC" w:rsidRDefault="00404B52" w:rsidP="002C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освоения дисциплины </w:t>
      </w:r>
      <w:proofErr w:type="gramStart"/>
      <w:r w:rsidRPr="00F114AC">
        <w:rPr>
          <w:rFonts w:ascii="Times New Roman" w:hAnsi="Times New Roman" w:cs="Times New Roman"/>
          <w:color w:val="000000"/>
          <w:sz w:val="28"/>
          <w:szCs w:val="28"/>
        </w:rPr>
        <w:t>обучающийся</w:t>
      </w:r>
      <w:proofErr w:type="gramEnd"/>
      <w:r w:rsidRPr="00F114AC">
        <w:rPr>
          <w:rFonts w:ascii="Times New Roman" w:hAnsi="Times New Roman" w:cs="Times New Roman"/>
          <w:color w:val="000000"/>
          <w:sz w:val="28"/>
          <w:szCs w:val="28"/>
        </w:rPr>
        <w:t xml:space="preserve"> должен:</w:t>
      </w:r>
    </w:p>
    <w:p w:rsidR="00404B52" w:rsidRPr="00F114AC" w:rsidRDefault="00404B52" w:rsidP="002C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уметь: </w:t>
      </w:r>
    </w:p>
    <w:p w:rsidR="00404B52" w:rsidRPr="00F114AC" w:rsidRDefault="00404B52" w:rsidP="002C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404B52" w:rsidRPr="00F114AC" w:rsidRDefault="00404B52" w:rsidP="002C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404B52" w:rsidRPr="00F114AC" w:rsidRDefault="00404B52" w:rsidP="002C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t>использовать средства индивидуальной и коллективной защиты от оружия массового поражения;</w:t>
      </w:r>
    </w:p>
    <w:p w:rsidR="00404B52" w:rsidRPr="00F114AC" w:rsidRDefault="00404B52" w:rsidP="002C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t>применять первичные средства пожаротушения;</w:t>
      </w:r>
    </w:p>
    <w:p w:rsidR="00404B52" w:rsidRPr="00F114AC" w:rsidRDefault="00404B52" w:rsidP="002C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</w:t>
      </w:r>
      <w:proofErr w:type="gramStart"/>
      <w:r w:rsidRPr="00F114AC">
        <w:rPr>
          <w:rFonts w:ascii="Times New Roman" w:hAnsi="Times New Roman" w:cs="Times New Roman"/>
          <w:color w:val="000000"/>
          <w:sz w:val="28"/>
          <w:szCs w:val="28"/>
        </w:rPr>
        <w:t xml:space="preserve">ориентироваться в перечне военно-учетных специальностей и самостоятельно определять среди них родственные полученной специальности; </w:t>
      </w:r>
      <w:proofErr w:type="gramEnd"/>
    </w:p>
    <w:p w:rsidR="00404B52" w:rsidRPr="00F114AC" w:rsidRDefault="00404B52" w:rsidP="002C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404B52" w:rsidRPr="00F114AC" w:rsidRDefault="00404B52" w:rsidP="002C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t xml:space="preserve"> владеть способами бесконфликтного общения и саморегуляции в повседневной деятельности и экстремальных условиях военной службы; оказывать первую помощь пострадавшим;</w:t>
      </w:r>
    </w:p>
    <w:p w:rsidR="00404B52" w:rsidRPr="00F114AC" w:rsidRDefault="00404B52" w:rsidP="002C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b/>
          <w:color w:val="000000"/>
          <w:sz w:val="28"/>
          <w:szCs w:val="28"/>
        </w:rPr>
        <w:t>знать:</w:t>
      </w:r>
    </w:p>
    <w:p w:rsidR="00404B52" w:rsidRPr="00F114AC" w:rsidRDefault="00404B52" w:rsidP="002C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</w:r>
    </w:p>
    <w:p w:rsidR="00404B52" w:rsidRPr="00F114AC" w:rsidRDefault="00404B52" w:rsidP="002C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t xml:space="preserve">основные виды потенциальных опасностей и их последствия в профессиональной деятельности и быту, принципы снижения вероятности их реализации; </w:t>
      </w:r>
    </w:p>
    <w:p w:rsidR="00404B52" w:rsidRPr="00F114AC" w:rsidRDefault="00404B52" w:rsidP="002C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t>основы военной службы и обороны государства; задачи и основные мероприятия гражданской обороны;</w:t>
      </w:r>
    </w:p>
    <w:p w:rsidR="00404B52" w:rsidRPr="00F114AC" w:rsidRDefault="00404B52" w:rsidP="002C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t xml:space="preserve"> способы защиты населения от оружия массового поражения; меры пожарной безопасности и правила безопасного поведения при пожарах; организацию и порядок призыва граждан на военную службу и поступления на нее в добровольном порядке;</w:t>
      </w:r>
    </w:p>
    <w:p w:rsidR="00404B52" w:rsidRPr="00F114AC" w:rsidRDefault="00404B52" w:rsidP="002C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t xml:space="preserve">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404B52" w:rsidRPr="00F114AC" w:rsidRDefault="00404B52" w:rsidP="002C7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t xml:space="preserve"> область применения получаемых профессиональных знаний при исполнении обязанностей военной службы; порядок и правила оказания первой помощи пострадавшим.</w:t>
      </w:r>
    </w:p>
    <w:p w:rsidR="00404B52" w:rsidRPr="00F114AC" w:rsidRDefault="00404B52" w:rsidP="002C7083">
      <w:pPr>
        <w:pStyle w:val="40"/>
        <w:shd w:val="clear" w:color="auto" w:fill="auto"/>
        <w:spacing w:before="0" w:line="240" w:lineRule="auto"/>
        <w:ind w:firstLine="740"/>
        <w:jc w:val="both"/>
      </w:pPr>
      <w:r w:rsidRPr="00F114AC">
        <w:t>Методы и формы оценки результатов освоения:</w:t>
      </w:r>
    </w:p>
    <w:p w:rsidR="00404B52" w:rsidRPr="00F114AC" w:rsidRDefault="00404B52" w:rsidP="002C7083">
      <w:pPr>
        <w:pStyle w:val="20"/>
        <w:shd w:val="clear" w:color="auto" w:fill="auto"/>
        <w:spacing w:line="240" w:lineRule="auto"/>
        <w:ind w:firstLine="740"/>
      </w:pPr>
      <w:r w:rsidRPr="00F114AC">
        <w:t xml:space="preserve">В рамках </w:t>
      </w:r>
      <w:r w:rsidRPr="00F114AC">
        <w:rPr>
          <w:rStyle w:val="21"/>
        </w:rPr>
        <w:t xml:space="preserve">текущего контроля </w:t>
      </w:r>
      <w:r w:rsidRPr="00F114AC"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404B52" w:rsidRPr="00F114AC" w:rsidRDefault="00404B52" w:rsidP="002C7083">
      <w:pPr>
        <w:pStyle w:val="20"/>
        <w:shd w:val="clear" w:color="auto" w:fill="auto"/>
        <w:spacing w:line="240" w:lineRule="auto"/>
        <w:ind w:firstLine="740"/>
      </w:pPr>
      <w:r w:rsidRPr="00F114AC">
        <w:rPr>
          <w:rStyle w:val="21"/>
        </w:rPr>
        <w:t xml:space="preserve">Итоговая аттестация </w:t>
      </w:r>
      <w:r>
        <w:t>проводится в форме д</w:t>
      </w:r>
      <w:r w:rsidRPr="00F114AC">
        <w:t>ифференцированного зачёта.</w:t>
      </w:r>
    </w:p>
    <w:p w:rsidR="00404B52" w:rsidRDefault="00404B52" w:rsidP="002C7083">
      <w:pPr>
        <w:spacing w:line="240" w:lineRule="auto"/>
        <w:rPr>
          <w:rFonts w:ascii="Times New Roman" w:hAnsi="Times New Roman" w:cs="Times New Roman"/>
        </w:rPr>
      </w:pPr>
    </w:p>
    <w:p w:rsidR="00404B52" w:rsidRDefault="00404B52" w:rsidP="002C708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4B52" w:rsidRDefault="00404B52" w:rsidP="002C7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4B52" w:rsidRDefault="00404B52" w:rsidP="002C7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4B52" w:rsidRDefault="00404B52" w:rsidP="002C7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4B52" w:rsidRDefault="00404B52" w:rsidP="002C70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752A" w:rsidRDefault="0004752A" w:rsidP="002C7083">
      <w:pPr>
        <w:spacing w:line="240" w:lineRule="auto"/>
      </w:pPr>
    </w:p>
    <w:sectPr w:rsidR="0004752A" w:rsidSect="000475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404B52"/>
    <w:rsid w:val="0004752A"/>
    <w:rsid w:val="002C7083"/>
    <w:rsid w:val="00404B52"/>
    <w:rsid w:val="00601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B52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404B52"/>
    <w:rPr>
      <w:rFonts w:eastAsia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04B52"/>
    <w:rPr>
      <w:rFonts w:eastAsia="Times New Roman"/>
      <w:shd w:val="clear" w:color="auto" w:fill="FFFFFF"/>
    </w:rPr>
  </w:style>
  <w:style w:type="character" w:customStyle="1" w:styleId="21">
    <w:name w:val="Основной текст (2) + Полужирный"/>
    <w:basedOn w:val="2"/>
    <w:rsid w:val="00404B52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404B52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404B52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3">
    <w:name w:val="Normal (Web)"/>
    <w:basedOn w:val="a"/>
    <w:uiPriority w:val="99"/>
    <w:semiHidden/>
    <w:unhideWhenUsed/>
    <w:rsid w:val="00404B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4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900</Words>
  <Characters>5133</Characters>
  <Application>Microsoft Office Word</Application>
  <DocSecurity>0</DocSecurity>
  <Lines>42</Lines>
  <Paragraphs>12</Paragraphs>
  <ScaleCrop>false</ScaleCrop>
  <Company>Home</Company>
  <LinksUpToDate>false</LinksUpToDate>
  <CharactersWithSpaces>6021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2019-04-30T03:19:00Z</dcterms:created>
  <dcterms:modified xsi:type="dcterms:W3CDTF">2019-04-30T03:26:00Z</dcterms:modified>
</cp:coreProperties>
</file>